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val="ru-RU" w:eastAsia="en-US"/>
        </w:rPr>
      </w:pPr>
      <w:r w:rsidRPr="0087192E">
        <w:rPr>
          <w:sz w:val="24"/>
          <w:szCs w:val="24"/>
          <w:lang w:eastAsia="en-US"/>
        </w:rPr>
        <w:t>ОБРАЗЕЦ № 3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</w:p>
    <w:p w:rsidR="0087192E" w:rsidRPr="0087192E" w:rsidRDefault="00165950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ПРЕДЛОЖЕНИЕ ЗА ИЗПЪЛНЕНИЕ НА ПОРЪЧКАТА</w:t>
      </w:r>
      <w:r w:rsidR="0087192E" w:rsidRPr="0087192E">
        <w:rPr>
          <w:b/>
          <w:bCs/>
          <w:sz w:val="24"/>
          <w:szCs w:val="24"/>
          <w:lang w:eastAsia="en-US"/>
        </w:rPr>
        <w:t xml:space="preserve">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sz w:val="24"/>
          <w:szCs w:val="24"/>
          <w:lang w:eastAsia="en-US"/>
        </w:rPr>
      </w:pPr>
      <w:r w:rsidRPr="0087192E">
        <w:rPr>
          <w:b/>
          <w:sz w:val="24"/>
          <w:szCs w:val="24"/>
          <w:lang w:eastAsia="en-US"/>
        </w:rPr>
        <w:t>за изпълнение на обществена поръчка</w:t>
      </w:r>
      <w:r w:rsidRPr="0087192E">
        <w:rPr>
          <w:b/>
          <w:bCs/>
          <w:sz w:val="24"/>
          <w:szCs w:val="24"/>
          <w:lang w:eastAsia="en-US"/>
        </w:rPr>
        <w:t xml:space="preserve"> </w:t>
      </w:r>
      <w:r w:rsidRPr="0087192E">
        <w:rPr>
          <w:b/>
          <w:sz w:val="24"/>
          <w:szCs w:val="24"/>
          <w:lang w:eastAsia="en-US"/>
        </w:rPr>
        <w:t xml:space="preserve">с предмет: </w:t>
      </w:r>
    </w:p>
    <w:p w:rsidR="0087192E" w:rsidRDefault="0087192E" w:rsidP="0087192E">
      <w:pPr>
        <w:widowControl/>
        <w:suppressAutoHyphens w:val="0"/>
        <w:autoSpaceDE/>
        <w:spacing w:line="360" w:lineRule="auto"/>
        <w:ind w:right="20"/>
        <w:jc w:val="center"/>
        <w:rPr>
          <w:rFonts w:eastAsia="Courier New"/>
          <w:b/>
          <w:sz w:val="24"/>
          <w:szCs w:val="24"/>
          <w:lang w:eastAsia="bg-BG" w:bidi="bg-BG"/>
        </w:rPr>
      </w:pPr>
    </w:p>
    <w:p w:rsidR="00070FA0" w:rsidRPr="00070FA0" w:rsidRDefault="00E82F8E" w:rsidP="00070FA0">
      <w:pPr>
        <w:widowControl/>
        <w:suppressAutoHyphens w:val="0"/>
        <w:autoSpaceDE/>
        <w:autoSpaceDN w:val="0"/>
        <w:adjustRightInd w:val="0"/>
        <w:spacing w:line="360" w:lineRule="auto"/>
        <w:ind w:right="20"/>
        <w:jc w:val="center"/>
        <w:rPr>
          <w:rFonts w:eastAsia="Calibri"/>
          <w:b/>
          <w:bCs/>
          <w:sz w:val="24"/>
          <w:szCs w:val="24"/>
          <w:lang w:eastAsia="bg-BG" w:bidi="bg-BG"/>
        </w:rPr>
      </w:pPr>
      <w:r w:rsidRPr="00EF5CB5">
        <w:rPr>
          <w:rFonts w:eastAsia="Microsoft Sans Serif"/>
          <w:b/>
          <w:color w:val="000000"/>
          <w:sz w:val="24"/>
          <w:szCs w:val="24"/>
          <w:lang w:bidi="bg-BG"/>
        </w:rPr>
        <w:t xml:space="preserve">„Доставка и монтаж на двойна автоматизирана </w:t>
      </w:r>
      <w:proofErr w:type="spellStart"/>
      <w:r w:rsidRPr="00EF5CB5">
        <w:rPr>
          <w:rFonts w:eastAsia="Microsoft Sans Serif"/>
          <w:b/>
          <w:color w:val="000000"/>
          <w:sz w:val="24"/>
          <w:szCs w:val="24"/>
          <w:lang w:bidi="bg-BG"/>
        </w:rPr>
        <w:t>самопочистваща</w:t>
      </w:r>
      <w:proofErr w:type="spellEnd"/>
      <w:r w:rsidRPr="00EF5CB5">
        <w:rPr>
          <w:rFonts w:eastAsia="Microsoft Sans Serif"/>
          <w:b/>
          <w:color w:val="000000"/>
          <w:sz w:val="24"/>
          <w:szCs w:val="24"/>
          <w:lang w:bidi="bg-BG"/>
        </w:rPr>
        <w:t xml:space="preserve"> се тоалетна“</w:t>
      </w:r>
    </w:p>
    <w:p w:rsidR="0087192E" w:rsidRPr="0087192E" w:rsidRDefault="0087192E" w:rsidP="0087192E">
      <w:pPr>
        <w:tabs>
          <w:tab w:val="left" w:pos="709"/>
        </w:tabs>
        <w:suppressAutoHyphens w:val="0"/>
        <w:autoSpaceDN w:val="0"/>
        <w:adjustRightInd w:val="0"/>
        <w:spacing w:after="120"/>
        <w:jc w:val="both"/>
        <w:rPr>
          <w:b/>
          <w:bCs/>
          <w:sz w:val="24"/>
          <w:szCs w:val="24"/>
          <w:lang w:eastAsia="pl-PL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От ..............[</w:t>
      </w:r>
      <w:r w:rsidRPr="00CB7FB6">
        <w:rPr>
          <w:i/>
          <w:iCs/>
          <w:sz w:val="24"/>
          <w:szCs w:val="24"/>
          <w:lang w:eastAsia="en-US"/>
        </w:rPr>
        <w:t>наименование на участника</w:t>
      </w:r>
      <w:r w:rsidRPr="0087192E">
        <w:rPr>
          <w:sz w:val="24"/>
          <w:szCs w:val="24"/>
          <w:lang w:eastAsia="en-US"/>
        </w:rPr>
        <w:t>]................................................................</w:t>
      </w:r>
      <w:r w:rsidR="00646415">
        <w:rPr>
          <w:sz w:val="24"/>
          <w:szCs w:val="24"/>
          <w:lang w:eastAsia="en-US"/>
        </w:rPr>
        <w:t>........</w:t>
      </w:r>
      <w:r w:rsidRPr="0087192E">
        <w:rPr>
          <w:sz w:val="24"/>
          <w:szCs w:val="24"/>
          <w:lang w:eastAsia="en-US"/>
        </w:rPr>
        <w:t>.............,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с БУЛСТАТ/ЕИК/Номер на регистрация в съответната държава [.........</w:t>
      </w:r>
      <w:r>
        <w:rPr>
          <w:sz w:val="24"/>
          <w:szCs w:val="24"/>
          <w:lang w:eastAsia="en-US"/>
        </w:rPr>
        <w:t>...</w:t>
      </w:r>
      <w:r w:rsidRPr="0087192E">
        <w:rPr>
          <w:sz w:val="24"/>
          <w:szCs w:val="24"/>
          <w:lang w:eastAsia="en-US"/>
        </w:rPr>
        <w:t>............</w:t>
      </w:r>
      <w:r w:rsidR="00646415">
        <w:rPr>
          <w:sz w:val="24"/>
          <w:szCs w:val="24"/>
          <w:lang w:eastAsia="en-US"/>
        </w:rPr>
        <w:t>.......</w:t>
      </w:r>
      <w:r w:rsidRPr="0087192E">
        <w:rPr>
          <w:sz w:val="24"/>
          <w:szCs w:val="24"/>
          <w:lang w:eastAsia="en-US"/>
        </w:rPr>
        <w:t xml:space="preserve">........…],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със седалище и адрес на управление [........................................................................</w:t>
      </w:r>
      <w:r w:rsidR="00646415">
        <w:rPr>
          <w:sz w:val="24"/>
          <w:szCs w:val="24"/>
          <w:lang w:eastAsia="en-US"/>
        </w:rPr>
        <w:t>........</w:t>
      </w:r>
      <w:r w:rsidRPr="0087192E">
        <w:rPr>
          <w:sz w:val="24"/>
          <w:szCs w:val="24"/>
          <w:lang w:eastAsia="en-US"/>
        </w:rPr>
        <w:t xml:space="preserve">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и адрес за кореспонденция: [......................................................................................</w:t>
      </w:r>
      <w:r w:rsidR="00646415">
        <w:rPr>
          <w:sz w:val="24"/>
          <w:szCs w:val="24"/>
          <w:lang w:eastAsia="en-US"/>
        </w:rPr>
        <w:t>........</w:t>
      </w:r>
      <w:r w:rsidRPr="0087192E">
        <w:rPr>
          <w:sz w:val="24"/>
          <w:szCs w:val="24"/>
          <w:lang w:eastAsia="en-US"/>
        </w:rPr>
        <w:t xml:space="preserve">.......…],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телефон за контакт [.................…], факс [..............…], електронна поща [................</w:t>
      </w:r>
      <w:r w:rsidR="00646415">
        <w:rPr>
          <w:sz w:val="24"/>
          <w:szCs w:val="24"/>
          <w:lang w:eastAsia="en-US"/>
        </w:rPr>
        <w:t>......</w:t>
      </w:r>
      <w:r w:rsidRPr="0087192E">
        <w:rPr>
          <w:sz w:val="24"/>
          <w:szCs w:val="24"/>
          <w:lang w:eastAsia="en-US"/>
        </w:rPr>
        <w:t>.....…],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банкова сметка: [.............................................................................................................</w:t>
      </w:r>
      <w:r w:rsidR="00646415">
        <w:rPr>
          <w:sz w:val="24"/>
          <w:szCs w:val="24"/>
          <w:lang w:eastAsia="en-US"/>
        </w:rPr>
        <w:t>.......</w:t>
      </w:r>
      <w:r w:rsidRPr="0087192E">
        <w:rPr>
          <w:sz w:val="24"/>
          <w:szCs w:val="24"/>
          <w:lang w:eastAsia="en-US"/>
        </w:rPr>
        <w:t>....…],</w:t>
      </w:r>
    </w:p>
    <w:p w:rsidR="0087192E" w:rsidRPr="0087192E" w:rsidRDefault="0087192E" w:rsidP="00CB7FB6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представлявано от: ........................</w:t>
      </w:r>
      <w:r w:rsidR="00CB7FB6" w:rsidRPr="00CB7FB6">
        <w:rPr>
          <w:i/>
          <w:iCs/>
          <w:sz w:val="24"/>
          <w:szCs w:val="24"/>
          <w:lang w:eastAsia="en-US"/>
        </w:rPr>
        <w:t xml:space="preserve"> </w:t>
      </w:r>
      <w:r w:rsidR="00CB7FB6" w:rsidRPr="0087192E">
        <w:rPr>
          <w:i/>
          <w:iCs/>
          <w:sz w:val="24"/>
          <w:szCs w:val="24"/>
          <w:lang w:eastAsia="en-US"/>
        </w:rPr>
        <w:t>[трите имена]</w:t>
      </w:r>
      <w:r w:rsidR="00CB7FB6" w:rsidRPr="00CB7FB6">
        <w:rPr>
          <w:sz w:val="24"/>
          <w:szCs w:val="24"/>
          <w:lang w:eastAsia="en-US"/>
        </w:rPr>
        <w:t>……………….</w:t>
      </w:r>
      <w:r w:rsidRPr="00CB7FB6">
        <w:rPr>
          <w:sz w:val="24"/>
          <w:szCs w:val="24"/>
          <w:lang w:eastAsia="en-US"/>
        </w:rPr>
        <w:t>.</w:t>
      </w:r>
      <w:r w:rsidRPr="0087192E">
        <w:rPr>
          <w:sz w:val="24"/>
          <w:szCs w:val="24"/>
          <w:lang w:eastAsia="en-US"/>
        </w:rPr>
        <w:t>............................</w:t>
      </w:r>
      <w:r w:rsidR="00646415">
        <w:rPr>
          <w:sz w:val="24"/>
          <w:szCs w:val="24"/>
          <w:lang w:eastAsia="en-US"/>
        </w:rPr>
        <w:t>.....</w:t>
      </w:r>
      <w:r w:rsidRPr="0087192E">
        <w:rPr>
          <w:sz w:val="24"/>
          <w:szCs w:val="24"/>
          <w:lang w:eastAsia="en-US"/>
        </w:rPr>
        <w:t>..........</w:t>
      </w:r>
    </w:p>
    <w:p w:rsidR="0087192E" w:rsidRPr="0087192E" w:rsidRDefault="0087192E" w:rsidP="00CB7FB6">
      <w:pPr>
        <w:suppressAutoHyphens w:val="0"/>
        <w:autoSpaceDN w:val="0"/>
        <w:adjustRightInd w:val="0"/>
        <w:spacing w:before="120" w:line="280" w:lineRule="exact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в качеството на ...................</w:t>
      </w:r>
      <w:r w:rsidR="00CB7FB6" w:rsidRPr="00CB7FB6">
        <w:rPr>
          <w:i/>
          <w:iCs/>
          <w:sz w:val="24"/>
          <w:szCs w:val="24"/>
          <w:lang w:eastAsia="en-US"/>
        </w:rPr>
        <w:t xml:space="preserve"> </w:t>
      </w:r>
      <w:r w:rsidR="00CB7FB6" w:rsidRPr="0087192E">
        <w:rPr>
          <w:i/>
          <w:iCs/>
          <w:sz w:val="24"/>
          <w:szCs w:val="24"/>
          <w:lang w:eastAsia="en-US"/>
        </w:rPr>
        <w:t>[длъжност, или друго качество]</w:t>
      </w:r>
      <w:r w:rsidRPr="0087192E">
        <w:rPr>
          <w:sz w:val="24"/>
          <w:szCs w:val="24"/>
          <w:lang w:eastAsia="en-US"/>
        </w:rPr>
        <w:t>...................................</w:t>
      </w:r>
      <w:r w:rsidR="00646415">
        <w:rPr>
          <w:sz w:val="24"/>
          <w:szCs w:val="24"/>
          <w:lang w:eastAsia="en-US"/>
        </w:rPr>
        <w:t>.....</w:t>
      </w:r>
      <w:r w:rsidRPr="0087192E">
        <w:rPr>
          <w:sz w:val="24"/>
          <w:szCs w:val="24"/>
          <w:lang w:eastAsia="en-US"/>
        </w:rPr>
        <w:t>..........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b/>
          <w:bCs/>
          <w:sz w:val="24"/>
          <w:szCs w:val="24"/>
          <w:lang w:eastAsia="en-US"/>
        </w:rPr>
      </w:pPr>
      <w:r w:rsidRPr="0087192E">
        <w:rPr>
          <w:b/>
          <w:bCs/>
          <w:sz w:val="24"/>
          <w:szCs w:val="24"/>
          <w:lang w:eastAsia="en-US"/>
        </w:rPr>
        <w:t>УВАЖАЕМИ ГОСПОДИН КМЕТ,</w:t>
      </w:r>
    </w:p>
    <w:p w:rsidR="0087192E" w:rsidRDefault="0087192E" w:rsidP="0087192E">
      <w:pPr>
        <w:shd w:val="clear" w:color="auto" w:fill="FFFFFF"/>
        <w:suppressAutoHyphens w:val="0"/>
        <w:autoSpaceDN w:val="0"/>
        <w:adjustRightInd w:val="0"/>
        <w:spacing w:before="77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ab/>
      </w:r>
    </w:p>
    <w:p w:rsidR="00921E3E" w:rsidRPr="00921E3E" w:rsidRDefault="0087192E" w:rsidP="00CB7FB6">
      <w:pPr>
        <w:shd w:val="clear" w:color="auto" w:fill="FFFFFF"/>
        <w:suppressAutoHyphens w:val="0"/>
        <w:autoSpaceDN w:val="0"/>
        <w:adjustRightInd w:val="0"/>
        <w:spacing w:before="77" w:line="276" w:lineRule="auto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След запознаване с всички документи и образци от документацията за участие в процедурата, удостоверявам и потвърждавам, че представляваният от мен участник отговаря на изискванията и условията, посоч</w:t>
      </w:r>
      <w:r>
        <w:rPr>
          <w:sz w:val="24"/>
          <w:szCs w:val="24"/>
          <w:lang w:eastAsia="en-US"/>
        </w:rPr>
        <w:t>ени в документацията за участие.</w:t>
      </w:r>
    </w:p>
    <w:p w:rsidR="00CB7FB6" w:rsidRDefault="00CB7FB6" w:rsidP="00CB7FB6">
      <w:pPr>
        <w:suppressAutoHyphens w:val="0"/>
        <w:autoSpaceDN w:val="0"/>
        <w:adjustRightInd w:val="0"/>
        <w:spacing w:before="120" w:line="276" w:lineRule="auto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При изпълнение предмета на поръчката ще се придържаме точн</w:t>
      </w:r>
      <w:r w:rsidR="00A94136">
        <w:rPr>
          <w:sz w:val="24"/>
          <w:szCs w:val="24"/>
          <w:lang w:eastAsia="en-US"/>
        </w:rPr>
        <w:t>о към указанията на Възложителя и</w:t>
      </w:r>
      <w:r w:rsidRPr="0087192E">
        <w:rPr>
          <w:sz w:val="24"/>
          <w:szCs w:val="24"/>
          <w:lang w:eastAsia="en-US"/>
        </w:rPr>
        <w:t xml:space="preserve"> Техническата спецификация</w:t>
      </w:r>
      <w:r w:rsidR="00A94136">
        <w:rPr>
          <w:sz w:val="24"/>
          <w:szCs w:val="24"/>
          <w:lang w:eastAsia="en-US"/>
        </w:rPr>
        <w:t xml:space="preserve"> </w:t>
      </w:r>
      <w:r w:rsidRPr="0087192E">
        <w:rPr>
          <w:sz w:val="24"/>
          <w:szCs w:val="24"/>
          <w:lang w:eastAsia="en-US"/>
        </w:rPr>
        <w:t>и към всички  други действащи наредби и стандарти, които се отнасят до изпълнението на поръчката.</w:t>
      </w:r>
    </w:p>
    <w:p w:rsidR="0017622A" w:rsidRDefault="0017622A" w:rsidP="00CB7FB6">
      <w:pPr>
        <w:suppressAutoHyphens w:val="0"/>
        <w:autoSpaceDN w:val="0"/>
        <w:adjustRightInd w:val="0"/>
        <w:spacing w:before="120" w:line="276" w:lineRule="auto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Предлагаме </w:t>
      </w:r>
      <w:r w:rsidR="0087192E" w:rsidRPr="0087192E">
        <w:rPr>
          <w:sz w:val="24"/>
          <w:szCs w:val="24"/>
          <w:lang w:eastAsia="en-US"/>
        </w:rPr>
        <w:t xml:space="preserve">срокът за </w:t>
      </w:r>
      <w:r>
        <w:rPr>
          <w:sz w:val="24"/>
          <w:szCs w:val="24"/>
          <w:lang w:eastAsia="en-US"/>
        </w:rPr>
        <w:t xml:space="preserve">доставка и монтаж на </w:t>
      </w:r>
      <w:r w:rsidRPr="0017622A">
        <w:rPr>
          <w:bCs/>
          <w:sz w:val="24"/>
          <w:szCs w:val="24"/>
          <w:lang w:eastAsia="en-US" w:bidi="bg-BG"/>
        </w:rPr>
        <w:t>автоматизирана</w:t>
      </w:r>
      <w:r>
        <w:rPr>
          <w:bCs/>
          <w:sz w:val="24"/>
          <w:szCs w:val="24"/>
          <w:lang w:eastAsia="en-US" w:bidi="bg-BG"/>
        </w:rPr>
        <w:t>та</w:t>
      </w:r>
      <w:r w:rsidRPr="0017622A">
        <w:rPr>
          <w:bCs/>
          <w:sz w:val="24"/>
          <w:szCs w:val="24"/>
          <w:lang w:eastAsia="en-US" w:bidi="bg-BG"/>
        </w:rPr>
        <w:t xml:space="preserve"> </w:t>
      </w:r>
      <w:proofErr w:type="spellStart"/>
      <w:r w:rsidRPr="0017622A">
        <w:rPr>
          <w:bCs/>
          <w:sz w:val="24"/>
          <w:szCs w:val="24"/>
          <w:lang w:eastAsia="en-US" w:bidi="bg-BG"/>
        </w:rPr>
        <w:t>самопочистваща</w:t>
      </w:r>
      <w:proofErr w:type="spellEnd"/>
      <w:r>
        <w:rPr>
          <w:bCs/>
          <w:sz w:val="24"/>
          <w:szCs w:val="24"/>
          <w:lang w:eastAsia="en-US" w:bidi="bg-BG"/>
        </w:rPr>
        <w:t xml:space="preserve"> </w:t>
      </w:r>
      <w:r w:rsidRPr="0017622A">
        <w:rPr>
          <w:bCs/>
          <w:sz w:val="24"/>
          <w:szCs w:val="24"/>
          <w:lang w:eastAsia="en-US" w:bidi="bg-BG"/>
        </w:rPr>
        <w:t>се тоалетна</w:t>
      </w:r>
      <w:r w:rsidR="0087192E" w:rsidRPr="0087192E">
        <w:rPr>
          <w:sz w:val="24"/>
          <w:szCs w:val="24"/>
          <w:lang w:eastAsia="en-US"/>
        </w:rPr>
        <w:t xml:space="preserve"> да е </w:t>
      </w:r>
      <w:r>
        <w:rPr>
          <w:bCs/>
          <w:sz w:val="24"/>
          <w:szCs w:val="24"/>
          <w:lang w:eastAsia="en-US"/>
        </w:rPr>
        <w:t>………………</w:t>
      </w:r>
      <w:r w:rsidR="0087192E" w:rsidRPr="0087192E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календарни дни</w:t>
      </w:r>
      <w:r>
        <w:rPr>
          <w:rStyle w:val="af1"/>
          <w:sz w:val="24"/>
          <w:szCs w:val="24"/>
          <w:lang w:eastAsia="en-US"/>
        </w:rPr>
        <w:footnoteReference w:id="1"/>
      </w:r>
      <w:r>
        <w:rPr>
          <w:sz w:val="24"/>
          <w:szCs w:val="24"/>
          <w:lang w:eastAsia="en-US"/>
        </w:rPr>
        <w:t>.</w:t>
      </w:r>
    </w:p>
    <w:p w:rsidR="00E82F8E" w:rsidRDefault="00E82F8E" w:rsidP="00CB7FB6">
      <w:pPr>
        <w:suppressAutoHyphens w:val="0"/>
        <w:autoSpaceDN w:val="0"/>
        <w:adjustRightInd w:val="0"/>
        <w:spacing w:before="120" w:line="276" w:lineRule="auto"/>
        <w:ind w:firstLine="708"/>
        <w:jc w:val="both"/>
        <w:rPr>
          <w:rFonts w:eastAsia="Microsoft Sans Serif"/>
          <w:color w:val="000000"/>
          <w:sz w:val="24"/>
          <w:szCs w:val="24"/>
          <w:lang w:bidi="bg-BG"/>
        </w:rPr>
      </w:pPr>
      <w:r>
        <w:rPr>
          <w:sz w:val="24"/>
          <w:szCs w:val="24"/>
          <w:lang w:eastAsia="en-US"/>
        </w:rPr>
        <w:t xml:space="preserve">Предлагаме да доставим </w:t>
      </w:r>
      <w:r w:rsidRPr="00E82F8E">
        <w:rPr>
          <w:rFonts w:eastAsia="Microsoft Sans Serif"/>
          <w:color w:val="000000"/>
          <w:sz w:val="24"/>
          <w:szCs w:val="24"/>
          <w:lang w:bidi="bg-BG"/>
        </w:rPr>
        <w:t xml:space="preserve">двойна автоматизирана </w:t>
      </w:r>
      <w:proofErr w:type="spellStart"/>
      <w:r w:rsidRPr="00E82F8E">
        <w:rPr>
          <w:rFonts w:eastAsia="Microsoft Sans Serif"/>
          <w:color w:val="000000"/>
          <w:sz w:val="24"/>
          <w:szCs w:val="24"/>
          <w:lang w:bidi="bg-BG"/>
        </w:rPr>
        <w:t>самопочистваща</w:t>
      </w:r>
      <w:proofErr w:type="spellEnd"/>
      <w:r w:rsidRPr="00E82F8E">
        <w:rPr>
          <w:rFonts w:eastAsia="Microsoft Sans Serif"/>
          <w:color w:val="000000"/>
          <w:sz w:val="24"/>
          <w:szCs w:val="24"/>
          <w:lang w:bidi="bg-BG"/>
        </w:rPr>
        <w:t xml:space="preserve"> се тоалетна</w:t>
      </w:r>
      <w:r>
        <w:rPr>
          <w:rFonts w:eastAsia="Microsoft Sans Serif"/>
          <w:color w:val="000000"/>
          <w:sz w:val="24"/>
          <w:szCs w:val="24"/>
          <w:lang w:bidi="bg-BG"/>
        </w:rPr>
        <w:t xml:space="preserve"> със следните технически характеристики: </w:t>
      </w:r>
    </w:p>
    <w:p w:rsidR="00CB7FB6" w:rsidRDefault="00CB7FB6" w:rsidP="00CB7FB6">
      <w:pPr>
        <w:suppressAutoHyphens w:val="0"/>
        <w:autoSpaceDN w:val="0"/>
        <w:adjustRightInd w:val="0"/>
        <w:spacing w:before="120" w:line="276" w:lineRule="auto"/>
        <w:ind w:firstLine="708"/>
        <w:jc w:val="both"/>
        <w:rPr>
          <w:rFonts w:eastAsia="Microsoft Sans Serif"/>
          <w:color w:val="000000"/>
          <w:sz w:val="24"/>
          <w:szCs w:val="24"/>
          <w:lang w:bidi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1"/>
        <w:gridCol w:w="6686"/>
      </w:tblGrid>
      <w:tr w:rsidR="00E82F8E" w:rsidRPr="00E82F8E" w:rsidTr="00646415">
        <w:tc>
          <w:tcPr>
            <w:tcW w:w="2943" w:type="dxa"/>
            <w:shd w:val="clear" w:color="auto" w:fill="auto"/>
          </w:tcPr>
          <w:p w:rsidR="00E82F8E" w:rsidRPr="00E82F8E" w:rsidRDefault="00E82F8E" w:rsidP="002E6138">
            <w:pPr>
              <w:spacing w:after="120" w:line="220" w:lineRule="exact"/>
              <w:jc w:val="center"/>
              <w:rPr>
                <w:color w:val="000000"/>
                <w:sz w:val="24"/>
                <w:szCs w:val="24"/>
                <w:lang w:bidi="bg-BG"/>
              </w:rPr>
            </w:pPr>
            <w:r w:rsidRPr="00E82F8E">
              <w:rPr>
                <w:b/>
                <w:bCs/>
                <w:color w:val="000000"/>
                <w:sz w:val="24"/>
                <w:szCs w:val="24"/>
                <w:lang w:bidi="bg-BG"/>
              </w:rPr>
              <w:lastRenderedPageBreak/>
              <w:t>Техническа</w:t>
            </w:r>
          </w:p>
          <w:p w:rsidR="00E82F8E" w:rsidRPr="00E82F8E" w:rsidRDefault="00E82F8E" w:rsidP="002E6138">
            <w:pPr>
              <w:jc w:val="center"/>
              <w:rPr>
                <w:b/>
                <w:sz w:val="24"/>
                <w:szCs w:val="24"/>
              </w:rPr>
            </w:pPr>
            <w:r w:rsidRPr="00E82F8E">
              <w:rPr>
                <w:rFonts w:eastAsia="Microsoft Sans Serif"/>
                <w:b/>
                <w:bCs/>
                <w:color w:val="000000"/>
                <w:sz w:val="24"/>
                <w:szCs w:val="24"/>
                <w:lang w:bidi="bg-BG"/>
              </w:rPr>
              <w:t>характеристика</w:t>
            </w:r>
          </w:p>
        </w:tc>
        <w:tc>
          <w:tcPr>
            <w:tcW w:w="6804" w:type="dxa"/>
            <w:shd w:val="clear" w:color="auto" w:fill="auto"/>
          </w:tcPr>
          <w:p w:rsidR="00E82F8E" w:rsidRPr="00E82F8E" w:rsidRDefault="00E82F8E" w:rsidP="002E6138">
            <w:pPr>
              <w:jc w:val="center"/>
              <w:rPr>
                <w:b/>
                <w:sz w:val="24"/>
                <w:szCs w:val="24"/>
              </w:rPr>
            </w:pPr>
            <w:r w:rsidRPr="00E82F8E">
              <w:rPr>
                <w:rStyle w:val="211pt"/>
                <w:sz w:val="24"/>
                <w:szCs w:val="24"/>
              </w:rPr>
              <w:t>Предложение на участника</w:t>
            </w:r>
            <w:r w:rsidR="0017622A">
              <w:rPr>
                <w:rStyle w:val="af1"/>
                <w:b/>
                <w:bCs/>
                <w:color w:val="000000"/>
                <w:sz w:val="24"/>
                <w:szCs w:val="24"/>
                <w:lang w:eastAsia="bg-BG" w:bidi="bg-BG"/>
              </w:rPr>
              <w:footnoteReference w:id="2"/>
            </w:r>
          </w:p>
        </w:tc>
      </w:tr>
      <w:tr w:rsidR="00E82F8E" w:rsidRPr="00E82F8E" w:rsidTr="00646415">
        <w:tc>
          <w:tcPr>
            <w:tcW w:w="2943" w:type="dxa"/>
            <w:shd w:val="clear" w:color="auto" w:fill="auto"/>
          </w:tcPr>
          <w:p w:rsidR="00E82F8E" w:rsidRPr="0017622A" w:rsidRDefault="00E82F8E" w:rsidP="0017622A">
            <w:pPr>
              <w:jc w:val="both"/>
              <w:rPr>
                <w:b/>
                <w:bCs/>
                <w:sz w:val="24"/>
                <w:szCs w:val="24"/>
              </w:rPr>
            </w:pPr>
            <w:r w:rsidRPr="0017622A">
              <w:rPr>
                <w:rStyle w:val="211pt"/>
                <w:b w:val="0"/>
                <w:bCs w:val="0"/>
                <w:sz w:val="24"/>
                <w:szCs w:val="24"/>
              </w:rPr>
              <w:t>Размери на тоалетната</w:t>
            </w:r>
          </w:p>
        </w:tc>
        <w:tc>
          <w:tcPr>
            <w:tcW w:w="6804" w:type="dxa"/>
            <w:shd w:val="clear" w:color="auto" w:fill="auto"/>
          </w:tcPr>
          <w:p w:rsidR="00E82F8E" w:rsidRPr="00E82F8E" w:rsidRDefault="00E82F8E" w:rsidP="002E613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82F8E" w:rsidRPr="00E82F8E" w:rsidTr="00646415">
        <w:tc>
          <w:tcPr>
            <w:tcW w:w="2943" w:type="dxa"/>
            <w:shd w:val="clear" w:color="auto" w:fill="auto"/>
          </w:tcPr>
          <w:p w:rsidR="00E82F8E" w:rsidRPr="0017622A" w:rsidRDefault="00E82F8E" w:rsidP="0017622A">
            <w:pPr>
              <w:jc w:val="both"/>
              <w:rPr>
                <w:b/>
                <w:bCs/>
                <w:sz w:val="24"/>
                <w:szCs w:val="24"/>
              </w:rPr>
            </w:pPr>
            <w:r w:rsidRPr="0017622A">
              <w:rPr>
                <w:rStyle w:val="211pt"/>
                <w:b w:val="0"/>
                <w:bCs w:val="0"/>
                <w:sz w:val="24"/>
                <w:szCs w:val="24"/>
              </w:rPr>
              <w:t>Конструкция</w:t>
            </w:r>
          </w:p>
        </w:tc>
        <w:tc>
          <w:tcPr>
            <w:tcW w:w="6804" w:type="dxa"/>
            <w:shd w:val="clear" w:color="auto" w:fill="auto"/>
          </w:tcPr>
          <w:p w:rsidR="00E82F8E" w:rsidRPr="00E82F8E" w:rsidRDefault="00E82F8E" w:rsidP="002E613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82F8E" w:rsidRPr="00E82F8E" w:rsidTr="00646415">
        <w:tc>
          <w:tcPr>
            <w:tcW w:w="2943" w:type="dxa"/>
            <w:shd w:val="clear" w:color="auto" w:fill="auto"/>
          </w:tcPr>
          <w:p w:rsidR="00E82F8E" w:rsidRPr="0017622A" w:rsidRDefault="00E82F8E" w:rsidP="0017622A">
            <w:pPr>
              <w:jc w:val="both"/>
              <w:rPr>
                <w:b/>
                <w:bCs/>
                <w:sz w:val="24"/>
                <w:szCs w:val="24"/>
              </w:rPr>
            </w:pPr>
            <w:r w:rsidRPr="0017622A">
              <w:rPr>
                <w:rStyle w:val="211pt"/>
                <w:b w:val="0"/>
                <w:bCs w:val="0"/>
                <w:sz w:val="24"/>
                <w:szCs w:val="24"/>
              </w:rPr>
              <w:t>Безопасност</w:t>
            </w:r>
          </w:p>
        </w:tc>
        <w:tc>
          <w:tcPr>
            <w:tcW w:w="6804" w:type="dxa"/>
            <w:shd w:val="clear" w:color="auto" w:fill="auto"/>
          </w:tcPr>
          <w:p w:rsidR="00E82F8E" w:rsidRPr="00E82F8E" w:rsidRDefault="00E82F8E" w:rsidP="002E6138">
            <w:pPr>
              <w:tabs>
                <w:tab w:val="left" w:pos="322"/>
              </w:tabs>
              <w:ind w:firstLine="38"/>
              <w:jc w:val="both"/>
              <w:rPr>
                <w:b/>
                <w:sz w:val="24"/>
                <w:szCs w:val="24"/>
              </w:rPr>
            </w:pPr>
          </w:p>
        </w:tc>
      </w:tr>
      <w:tr w:rsidR="00E82F8E" w:rsidRPr="00E82F8E" w:rsidTr="00646415">
        <w:tc>
          <w:tcPr>
            <w:tcW w:w="2943" w:type="dxa"/>
            <w:shd w:val="clear" w:color="auto" w:fill="auto"/>
          </w:tcPr>
          <w:p w:rsidR="00E82F8E" w:rsidRPr="0017622A" w:rsidRDefault="00E82F8E" w:rsidP="0017622A">
            <w:pPr>
              <w:jc w:val="both"/>
              <w:rPr>
                <w:b/>
                <w:bCs/>
                <w:sz w:val="24"/>
                <w:szCs w:val="24"/>
              </w:rPr>
            </w:pPr>
            <w:r w:rsidRPr="0017622A">
              <w:rPr>
                <w:rStyle w:val="211pt"/>
                <w:b w:val="0"/>
                <w:bCs w:val="0"/>
                <w:sz w:val="24"/>
                <w:szCs w:val="24"/>
              </w:rPr>
              <w:t>Оборудване</w:t>
            </w:r>
          </w:p>
        </w:tc>
        <w:tc>
          <w:tcPr>
            <w:tcW w:w="6804" w:type="dxa"/>
            <w:shd w:val="clear" w:color="auto" w:fill="auto"/>
          </w:tcPr>
          <w:p w:rsidR="00E82F8E" w:rsidRPr="00E82F8E" w:rsidRDefault="00E82F8E" w:rsidP="002E613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82F8E" w:rsidRPr="00E82F8E" w:rsidTr="00646415">
        <w:tc>
          <w:tcPr>
            <w:tcW w:w="2943" w:type="dxa"/>
            <w:shd w:val="clear" w:color="auto" w:fill="auto"/>
          </w:tcPr>
          <w:p w:rsidR="00E82F8E" w:rsidRPr="0017622A" w:rsidRDefault="00E82F8E" w:rsidP="0017622A">
            <w:pPr>
              <w:jc w:val="both"/>
              <w:rPr>
                <w:b/>
                <w:bCs/>
                <w:sz w:val="24"/>
                <w:szCs w:val="24"/>
              </w:rPr>
            </w:pPr>
            <w:r w:rsidRPr="0017622A">
              <w:rPr>
                <w:rStyle w:val="211pt"/>
                <w:b w:val="0"/>
                <w:bCs w:val="0"/>
                <w:sz w:val="24"/>
                <w:szCs w:val="24"/>
              </w:rPr>
              <w:t>Автоматично промиване и дезинфекция</w:t>
            </w:r>
          </w:p>
        </w:tc>
        <w:tc>
          <w:tcPr>
            <w:tcW w:w="6804" w:type="dxa"/>
            <w:shd w:val="clear" w:color="auto" w:fill="auto"/>
          </w:tcPr>
          <w:p w:rsidR="00E82F8E" w:rsidRPr="00E82F8E" w:rsidRDefault="00E82F8E" w:rsidP="002E613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82F8E" w:rsidRPr="00E82F8E" w:rsidRDefault="00E82F8E" w:rsidP="00E82F8E">
      <w:pPr>
        <w:jc w:val="center"/>
        <w:rPr>
          <w:b/>
          <w:sz w:val="24"/>
          <w:szCs w:val="24"/>
        </w:rPr>
      </w:pPr>
    </w:p>
    <w:p w:rsidR="005C071E" w:rsidRPr="0017622A" w:rsidRDefault="005C071E" w:rsidP="005C071E">
      <w:pPr>
        <w:ind w:firstLine="720"/>
        <w:outlineLvl w:val="0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Предлагаме </w:t>
      </w:r>
      <w:r w:rsidRPr="0017622A">
        <w:rPr>
          <w:bCs/>
          <w:sz w:val="24"/>
          <w:szCs w:val="24"/>
        </w:rPr>
        <w:t>гаранцион</w:t>
      </w:r>
      <w:r w:rsidR="0017622A" w:rsidRPr="0017622A">
        <w:rPr>
          <w:bCs/>
          <w:sz w:val="24"/>
          <w:szCs w:val="24"/>
        </w:rPr>
        <w:t>е</w:t>
      </w:r>
      <w:r w:rsidRPr="0017622A">
        <w:rPr>
          <w:bCs/>
          <w:sz w:val="24"/>
          <w:szCs w:val="24"/>
        </w:rPr>
        <w:t>н срок</w:t>
      </w:r>
      <w:r w:rsidR="0017622A" w:rsidRPr="0017622A">
        <w:rPr>
          <w:bCs/>
          <w:sz w:val="24"/>
          <w:szCs w:val="24"/>
        </w:rPr>
        <w:t xml:space="preserve"> от </w:t>
      </w:r>
      <w:r w:rsidR="0017622A">
        <w:rPr>
          <w:bCs/>
          <w:sz w:val="24"/>
          <w:szCs w:val="24"/>
        </w:rPr>
        <w:t>…………….. месеца.</w:t>
      </w:r>
    </w:p>
    <w:p w:rsidR="005C071E" w:rsidRPr="005C071E" w:rsidRDefault="005C071E" w:rsidP="005C071E">
      <w:pPr>
        <w:outlineLvl w:val="0"/>
        <w:rPr>
          <w:b/>
          <w:sz w:val="24"/>
          <w:szCs w:val="24"/>
        </w:rPr>
      </w:pPr>
    </w:p>
    <w:p w:rsidR="00A04565" w:rsidRPr="00E82F8E" w:rsidRDefault="00070FA0" w:rsidP="00E82F8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070FA0">
        <w:rPr>
          <w:b/>
          <w:sz w:val="24"/>
          <w:szCs w:val="24"/>
          <w:lang w:eastAsia="en-US"/>
        </w:rPr>
        <w:t>Гарантираме, че</w:t>
      </w:r>
      <w:r>
        <w:rPr>
          <w:sz w:val="24"/>
          <w:szCs w:val="24"/>
          <w:lang w:eastAsia="en-US"/>
        </w:rPr>
        <w:t xml:space="preserve"> п</w:t>
      </w:r>
      <w:r w:rsidR="0087192E" w:rsidRPr="0087192E">
        <w:rPr>
          <w:sz w:val="24"/>
          <w:szCs w:val="24"/>
          <w:lang w:eastAsia="en-US"/>
        </w:rPr>
        <w:t xml:space="preserve">ри </w:t>
      </w:r>
      <w:r w:rsidR="006F6D7B" w:rsidRPr="006F6D7B">
        <w:rPr>
          <w:rFonts w:eastAsia="Calibri"/>
          <w:bCs/>
          <w:sz w:val="24"/>
          <w:szCs w:val="24"/>
          <w:lang w:eastAsia="en-US"/>
        </w:rPr>
        <w:t xml:space="preserve">настъпила повреда и/или несъответствие </w:t>
      </w:r>
      <w:r w:rsidR="0087192E" w:rsidRPr="0087192E">
        <w:rPr>
          <w:sz w:val="24"/>
          <w:szCs w:val="24"/>
          <w:lang w:eastAsia="en-US"/>
        </w:rPr>
        <w:t xml:space="preserve">в </w:t>
      </w:r>
      <w:r w:rsidR="00BD671D">
        <w:rPr>
          <w:sz w:val="24"/>
          <w:szCs w:val="24"/>
          <w:lang w:eastAsia="en-US"/>
        </w:rPr>
        <w:t xml:space="preserve">качеството от </w:t>
      </w:r>
      <w:r w:rsidR="0087192E" w:rsidRPr="0087192E">
        <w:rPr>
          <w:sz w:val="24"/>
          <w:szCs w:val="24"/>
          <w:lang w:eastAsia="en-US"/>
        </w:rPr>
        <w:t xml:space="preserve">договореното, същите ще бъдат отстранявани в срок </w:t>
      </w:r>
      <w:r w:rsidR="00E82F8E" w:rsidRPr="00646415">
        <w:rPr>
          <w:bCs/>
          <w:sz w:val="24"/>
          <w:szCs w:val="24"/>
          <w:lang w:eastAsia="en-US"/>
        </w:rPr>
        <w:t>до 3</w:t>
      </w:r>
      <w:r w:rsidR="0087192E" w:rsidRPr="00646415">
        <w:rPr>
          <w:bCs/>
          <w:sz w:val="24"/>
          <w:szCs w:val="24"/>
          <w:lang w:eastAsia="en-US"/>
        </w:rPr>
        <w:t xml:space="preserve"> /</w:t>
      </w:r>
      <w:r w:rsidR="00E82F8E" w:rsidRPr="00646415">
        <w:rPr>
          <w:bCs/>
          <w:sz w:val="24"/>
          <w:szCs w:val="24"/>
          <w:lang w:eastAsia="en-US"/>
        </w:rPr>
        <w:t>три</w:t>
      </w:r>
      <w:r w:rsidR="0087192E" w:rsidRPr="00646415">
        <w:rPr>
          <w:bCs/>
          <w:sz w:val="24"/>
          <w:szCs w:val="24"/>
          <w:lang w:eastAsia="en-US"/>
        </w:rPr>
        <w:t>/</w:t>
      </w:r>
      <w:r w:rsidR="00E82F8E" w:rsidRPr="00646415">
        <w:rPr>
          <w:bCs/>
          <w:sz w:val="24"/>
          <w:szCs w:val="24"/>
          <w:lang w:eastAsia="en-US"/>
        </w:rPr>
        <w:t xml:space="preserve"> календарни дни</w:t>
      </w:r>
      <w:r w:rsidR="0087192E" w:rsidRPr="00A04565">
        <w:rPr>
          <w:b/>
          <w:sz w:val="24"/>
          <w:szCs w:val="24"/>
          <w:lang w:eastAsia="en-US"/>
        </w:rPr>
        <w:t xml:space="preserve"> </w:t>
      </w:r>
      <w:r w:rsidR="0087192E" w:rsidRPr="0087192E">
        <w:rPr>
          <w:sz w:val="24"/>
          <w:szCs w:val="24"/>
          <w:lang w:eastAsia="en-US"/>
        </w:rPr>
        <w:t xml:space="preserve">от съставянето на констативен протокол. </w:t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Декларираме, че</w:t>
      </w:r>
      <w:r w:rsidRPr="00A04565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</w:t>
      </w:r>
      <w:r w:rsidRPr="00A04565">
        <w:rPr>
          <w:sz w:val="24"/>
          <w:szCs w:val="24"/>
          <w:lang w:eastAsia="en-US"/>
        </w:rPr>
        <w:t>ри изготвяне на офертата сме спазили задълженията, свързани с данъци и осигуровки, опазване на околната среда, закрила на заетостта и условията на труд.</w:t>
      </w:r>
      <w:r w:rsidRPr="00A04565">
        <w:rPr>
          <w:sz w:val="24"/>
          <w:szCs w:val="24"/>
          <w:vertAlign w:val="superscript"/>
          <w:lang w:eastAsia="en-US"/>
        </w:rPr>
        <w:footnoteReference w:id="3"/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Запознат/а съм</w:t>
      </w:r>
      <w:r w:rsidRPr="00A04565">
        <w:rPr>
          <w:sz w:val="24"/>
          <w:szCs w:val="24"/>
          <w:lang w:eastAsia="en-US"/>
        </w:rPr>
        <w:t xml:space="preserve"> с проекта на договор за възлагане на обществената поръчка, приемам го без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законово установения срок.</w:t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Декларираме, че</w:t>
      </w:r>
      <w:r w:rsidRPr="00A04565">
        <w:rPr>
          <w:sz w:val="24"/>
          <w:szCs w:val="24"/>
          <w:lang w:eastAsia="en-US"/>
        </w:rPr>
        <w:t xml:space="preserve"> срокът на валидност на нашата оферта е </w:t>
      </w:r>
      <w:r w:rsidR="00A94136" w:rsidRPr="00A94136">
        <w:rPr>
          <w:sz w:val="24"/>
          <w:szCs w:val="24"/>
          <w:lang w:eastAsia="en-US"/>
        </w:rPr>
        <w:t>180</w:t>
      </w:r>
      <w:r w:rsidRPr="00A94136">
        <w:rPr>
          <w:sz w:val="24"/>
          <w:szCs w:val="24"/>
          <w:lang w:eastAsia="en-US"/>
        </w:rPr>
        <w:t xml:space="preserve"> (</w:t>
      </w:r>
      <w:r w:rsidR="00A94136" w:rsidRPr="00A94136">
        <w:rPr>
          <w:sz w:val="24"/>
          <w:szCs w:val="24"/>
          <w:lang w:eastAsia="en-US"/>
        </w:rPr>
        <w:t>сто и осемдесет</w:t>
      </w:r>
      <w:r w:rsidRPr="00A94136">
        <w:rPr>
          <w:sz w:val="24"/>
          <w:szCs w:val="24"/>
          <w:lang w:eastAsia="en-US"/>
        </w:rPr>
        <w:t xml:space="preserve">) </w:t>
      </w:r>
      <w:bookmarkStart w:id="0" w:name="_GoBack"/>
      <w:bookmarkEnd w:id="0"/>
      <w:r w:rsidR="00A94136">
        <w:rPr>
          <w:sz w:val="24"/>
          <w:szCs w:val="24"/>
          <w:lang w:eastAsia="en-US"/>
        </w:rPr>
        <w:t>дни</w:t>
      </w:r>
      <w:r w:rsidRPr="00A04565">
        <w:rPr>
          <w:sz w:val="24"/>
          <w:szCs w:val="24"/>
          <w:lang w:eastAsia="en-US"/>
        </w:rPr>
        <w:t>, считано от датата определена за краен срок за получаване на оферти.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ab/>
      </w:r>
      <w:r w:rsidRPr="00A04565">
        <w:rPr>
          <w:b/>
          <w:sz w:val="24"/>
          <w:szCs w:val="24"/>
          <w:lang w:eastAsia="en-US"/>
        </w:rPr>
        <w:t>Гарантираме, че</w:t>
      </w:r>
      <w:r w:rsidRPr="0087192E">
        <w:rPr>
          <w:sz w:val="24"/>
          <w:szCs w:val="24"/>
          <w:lang w:eastAsia="en-US"/>
        </w:rPr>
        <w:t xml:space="preserve"> сме в състояние да изпълним качествено поръчката в пълно съответствие с горепосоченото предложение, изискванията на възложителя</w:t>
      </w:r>
      <w:r w:rsidR="00BD671D">
        <w:rPr>
          <w:sz w:val="24"/>
          <w:szCs w:val="24"/>
          <w:lang w:eastAsia="en-US"/>
        </w:rPr>
        <w:t xml:space="preserve"> </w:t>
      </w:r>
      <w:r w:rsidRPr="0087192E">
        <w:rPr>
          <w:sz w:val="24"/>
          <w:szCs w:val="24"/>
          <w:lang w:eastAsia="en-US"/>
        </w:rPr>
        <w:t>и представения проект на договор.</w:t>
      </w:r>
    </w:p>
    <w:p w:rsidR="00646415" w:rsidRDefault="00646415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A54CF3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Дата: ...........20</w:t>
      </w:r>
      <w:r w:rsidR="00E82F8E">
        <w:rPr>
          <w:sz w:val="24"/>
          <w:szCs w:val="24"/>
          <w:lang w:eastAsia="en-US"/>
        </w:rPr>
        <w:t>20</w:t>
      </w:r>
      <w:r w:rsidR="0087192E" w:rsidRPr="0087192E">
        <w:rPr>
          <w:sz w:val="24"/>
          <w:szCs w:val="24"/>
          <w:lang w:eastAsia="en-US"/>
        </w:rPr>
        <w:t xml:space="preserve"> г.</w:t>
      </w:r>
      <w:r w:rsidR="0087192E" w:rsidRPr="0087192E">
        <w:rPr>
          <w:sz w:val="24"/>
          <w:szCs w:val="24"/>
          <w:lang w:eastAsia="en-US"/>
        </w:rPr>
        <w:tab/>
      </w:r>
      <w:r w:rsidR="0087192E" w:rsidRPr="0087192E">
        <w:rPr>
          <w:sz w:val="24"/>
          <w:szCs w:val="24"/>
          <w:lang w:eastAsia="en-US"/>
        </w:rPr>
        <w:tab/>
      </w:r>
      <w:r w:rsidR="0087192E" w:rsidRPr="0087192E">
        <w:rPr>
          <w:sz w:val="24"/>
          <w:szCs w:val="24"/>
          <w:lang w:eastAsia="en-US"/>
        </w:rPr>
        <w:tab/>
      </w:r>
      <w:r w:rsidR="0087192E" w:rsidRPr="0087192E">
        <w:rPr>
          <w:sz w:val="24"/>
          <w:szCs w:val="24"/>
          <w:lang w:eastAsia="en-US"/>
        </w:rPr>
        <w:tab/>
        <w:t>ПОДПИС И ПЕЧАТ:  ......</w:t>
      </w:r>
      <w:r w:rsidR="00A04565">
        <w:rPr>
          <w:sz w:val="24"/>
          <w:szCs w:val="24"/>
          <w:lang w:eastAsia="en-US"/>
        </w:rPr>
        <w:t>..............……………</w:t>
      </w:r>
    </w:p>
    <w:p w:rsidR="0087192E" w:rsidRPr="0087192E" w:rsidRDefault="00A04565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="0087192E" w:rsidRPr="0087192E">
        <w:rPr>
          <w:sz w:val="24"/>
          <w:szCs w:val="24"/>
          <w:lang w:eastAsia="en-US"/>
        </w:rPr>
        <w:t>[име и фамилия]</w:t>
      </w:r>
    </w:p>
    <w:p w:rsidR="0087192E" w:rsidRDefault="00A04565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="0087192E" w:rsidRPr="0087192E">
        <w:rPr>
          <w:sz w:val="24"/>
          <w:szCs w:val="24"/>
          <w:lang w:eastAsia="en-US"/>
        </w:rPr>
        <w:t>[качество на представляващия участника]</w:t>
      </w:r>
    </w:p>
    <w:p w:rsidR="00646415" w:rsidRPr="0087192E" w:rsidRDefault="00646415" w:rsidP="00646415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*текстовете под черта са за указание на участниците и се изтриват при подаване на предложението. </w:t>
      </w:r>
    </w:p>
    <w:sectPr w:rsidR="00646415" w:rsidRPr="0087192E" w:rsidSect="00646415">
      <w:headerReference w:type="first" r:id="rId8"/>
      <w:pgSz w:w="11906" w:h="16838"/>
      <w:pgMar w:top="1440" w:right="849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F65" w:rsidRDefault="00A94F65" w:rsidP="0087192E">
      <w:r>
        <w:separator/>
      </w:r>
    </w:p>
  </w:endnote>
  <w:endnote w:type="continuationSeparator" w:id="0">
    <w:p w:rsidR="00A94F65" w:rsidRDefault="00A94F65" w:rsidP="0087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F65" w:rsidRDefault="00A94F65" w:rsidP="0087192E">
      <w:r>
        <w:separator/>
      </w:r>
    </w:p>
  </w:footnote>
  <w:footnote w:type="continuationSeparator" w:id="0">
    <w:p w:rsidR="00A94F65" w:rsidRDefault="00A94F65" w:rsidP="0087192E">
      <w:r>
        <w:continuationSeparator/>
      </w:r>
    </w:p>
  </w:footnote>
  <w:footnote w:id="1">
    <w:p w:rsidR="0017622A" w:rsidRPr="0017622A" w:rsidRDefault="0017622A">
      <w:pPr>
        <w:pStyle w:val="af"/>
        <w:rPr>
          <w:rFonts w:ascii="Times New Roman" w:hAnsi="Times New Roman" w:cs="Times New Roman"/>
          <w:sz w:val="22"/>
          <w:szCs w:val="22"/>
        </w:rPr>
      </w:pPr>
      <w:r>
        <w:rPr>
          <w:rStyle w:val="af1"/>
        </w:rPr>
        <w:footnoteRef/>
      </w:r>
      <w:r>
        <w:t xml:space="preserve"> </w:t>
      </w:r>
      <w:r w:rsidRPr="0017622A">
        <w:rPr>
          <w:rFonts w:ascii="Times New Roman" w:hAnsi="Times New Roman" w:cs="Times New Roman"/>
          <w:sz w:val="22"/>
          <w:szCs w:val="22"/>
        </w:rPr>
        <w:t xml:space="preserve">Срокът за доставка и монтаж не може да бъде по дълъг от </w:t>
      </w:r>
      <w:r w:rsidR="00E57F8E">
        <w:rPr>
          <w:rFonts w:ascii="Times New Roman" w:hAnsi="Times New Roman" w:cs="Times New Roman"/>
          <w:sz w:val="22"/>
          <w:szCs w:val="22"/>
        </w:rPr>
        <w:t>60</w:t>
      </w:r>
      <w:r w:rsidRPr="0017622A">
        <w:rPr>
          <w:rFonts w:ascii="Times New Roman" w:hAnsi="Times New Roman" w:cs="Times New Roman"/>
          <w:sz w:val="22"/>
          <w:szCs w:val="22"/>
        </w:rPr>
        <w:t xml:space="preserve"> календарни дни</w:t>
      </w:r>
    </w:p>
  </w:footnote>
  <w:footnote w:id="2">
    <w:p w:rsidR="0017622A" w:rsidRPr="0017622A" w:rsidRDefault="0017622A" w:rsidP="0017622A">
      <w:pPr>
        <w:pStyle w:val="af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1"/>
        </w:rPr>
        <w:footnoteRef/>
      </w:r>
      <w:r>
        <w:t xml:space="preserve"> </w:t>
      </w:r>
      <w:r w:rsidRPr="0017622A">
        <w:rPr>
          <w:rFonts w:ascii="Times New Roman" w:hAnsi="Times New Roman" w:cs="Times New Roman"/>
          <w:sz w:val="22"/>
          <w:szCs w:val="22"/>
        </w:rPr>
        <w:t>Участникът следва на направи пълно описание на предлаганата тоалетна, в съответствие с техническата спецификация</w:t>
      </w:r>
    </w:p>
  </w:footnote>
  <w:footnote w:id="3"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  <w:r w:rsidRPr="00FA0343">
        <w:rPr>
          <w:rStyle w:val="af1"/>
          <w:rFonts w:ascii="Times New Roman" w:hAnsi="Times New Roman" w:cs="Times New Roman"/>
          <w:sz w:val="18"/>
          <w:szCs w:val="18"/>
        </w:rPr>
        <w:footnoteRef/>
      </w:r>
      <w:r w:rsidRPr="00FA0343">
        <w:rPr>
          <w:rFonts w:ascii="Times New Roman" w:hAnsi="Times New Roman" w:cs="Times New Roman"/>
          <w:b/>
          <w:bCs/>
          <w:i/>
          <w:sz w:val="18"/>
          <w:szCs w:val="18"/>
        </w:rPr>
        <w:t>Информация за задълженията, свързани с данъци и осигуровки, опазване на околната среда, закрила на заетостта и условията на труд: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услугите и строителството, предмет на поръчката, както следва: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свързани с данъци и осигуровки: </w:t>
      </w:r>
      <w:r w:rsidRPr="00FA0343">
        <w:rPr>
          <w:rFonts w:ascii="Times New Roman" w:hAnsi="Times New Roman" w:cs="Times New Roman"/>
          <w:bCs/>
          <w:sz w:val="18"/>
          <w:szCs w:val="18"/>
        </w:rPr>
        <w:t>Национална агенция по приходите: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телефон на НАП - 0700 18 700; интернет адрес: </w:t>
      </w:r>
      <w:hyperlink r:id="rId1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www.nap.bg</w:t>
        </w:r>
      </w:hyperlink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 опазване на околната среда: </w:t>
      </w:r>
      <w:r w:rsidRPr="00FA0343">
        <w:rPr>
          <w:rFonts w:ascii="Times New Roman" w:hAnsi="Times New Roman" w:cs="Times New Roman"/>
          <w:bCs/>
          <w:sz w:val="18"/>
          <w:szCs w:val="18"/>
        </w:rPr>
        <w:t>Министерство на околната среда и водите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център на МОСВ: работи за посетители всеки работен ден от 14 до 17 ч. 1000 София, ул. "У. Гладстон" № 67, Телефон: 02/ 940 6331, Интернет адрес: </w:t>
      </w:r>
      <w:hyperlink r:id="rId2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http://www3.moew.government.bg/</w:t>
        </w:r>
      </w:hyperlink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закрила на заетостта и условията на труд: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* Министерство на труда и социалната политика: Интернет адрес: </w:t>
      </w:r>
      <w:hyperlink r:id="rId3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http://www.mlsp.government.bg</w:t>
        </w:r>
      </w:hyperlink>
      <w:r w:rsidRPr="00FA0343">
        <w:rPr>
          <w:rFonts w:ascii="Times New Roman" w:hAnsi="Times New Roman" w:cs="Times New Roman"/>
          <w:sz w:val="18"/>
          <w:szCs w:val="18"/>
        </w:rPr>
        <w:t xml:space="preserve">,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София 1051, ул. Триадица №2, </w:t>
      </w:r>
      <w:r w:rsidRPr="00FA0343">
        <w:rPr>
          <w:rFonts w:ascii="Times New Roman" w:hAnsi="Times New Roman" w:cs="Times New Roman"/>
          <w:sz w:val="18"/>
          <w:szCs w:val="18"/>
        </w:rPr>
        <w:t>Телефон: 02/ 8119 443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b/>
          <w:sz w:val="18"/>
          <w:szCs w:val="18"/>
        </w:rPr>
        <w:t xml:space="preserve">* </w:t>
      </w:r>
      <w:r w:rsidRPr="00FA0343">
        <w:rPr>
          <w:rFonts w:ascii="Times New Roman" w:hAnsi="Times New Roman" w:cs="Times New Roman"/>
          <w:sz w:val="18"/>
          <w:szCs w:val="18"/>
        </w:rPr>
        <w:t xml:space="preserve">Изпълнителна Агенция „Главна инспекция по труда“ Интернет страница: </w:t>
      </w:r>
      <w:hyperlink r:id="rId4" w:history="1">
        <w:r w:rsidRPr="00FA0343">
          <w:rPr>
            <w:rStyle w:val="af2"/>
            <w:rFonts w:ascii="Times New Roman" w:hAnsi="Times New Roman" w:cs="Times New Roman"/>
            <w:sz w:val="18"/>
            <w:szCs w:val="18"/>
          </w:rPr>
          <w:t>http://www.gli.government.bg/</w:t>
        </w:r>
      </w:hyperlink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sz w:val="18"/>
          <w:szCs w:val="18"/>
        </w:rPr>
        <w:t>София 1000, бул. Дондуков №3, Тел. 02/987 47 17</w:t>
      </w:r>
    </w:p>
    <w:p w:rsidR="00A04565" w:rsidRDefault="00A04565" w:rsidP="006461D2">
      <w:pPr>
        <w:pStyle w:val="af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92E" w:rsidRDefault="0087192E">
    <w:pPr>
      <w:pStyle w:val="a9"/>
    </w:pPr>
    <w:r>
      <w:rPr>
        <w:noProof/>
        <w:lang w:eastAsia="bg-BG"/>
      </w:rPr>
      <w:drawing>
        <wp:inline distT="0" distB="0" distL="0" distR="0" wp14:anchorId="2021BEEC" wp14:editId="49A61D6E">
          <wp:extent cx="5724525" cy="1164590"/>
          <wp:effectExtent l="0" t="0" r="952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C21884"/>
    <w:multiLevelType w:val="multilevel"/>
    <w:tmpl w:val="708AFF3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3B020C"/>
    <w:multiLevelType w:val="multilevel"/>
    <w:tmpl w:val="66ECC6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832835"/>
    <w:multiLevelType w:val="multilevel"/>
    <w:tmpl w:val="771022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F43CDA"/>
    <w:multiLevelType w:val="multilevel"/>
    <w:tmpl w:val="8FB807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101423"/>
    <w:multiLevelType w:val="multilevel"/>
    <w:tmpl w:val="57F0FA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301725E"/>
    <w:multiLevelType w:val="hybridMultilevel"/>
    <w:tmpl w:val="15522EB8"/>
    <w:lvl w:ilvl="0" w:tplc="CD524A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92E"/>
    <w:rsid w:val="000436DB"/>
    <w:rsid w:val="00070FA0"/>
    <w:rsid w:val="000B1684"/>
    <w:rsid w:val="000C2D53"/>
    <w:rsid w:val="001573E5"/>
    <w:rsid w:val="00165950"/>
    <w:rsid w:val="0017622A"/>
    <w:rsid w:val="00211851"/>
    <w:rsid w:val="00240718"/>
    <w:rsid w:val="0047688F"/>
    <w:rsid w:val="00591D9B"/>
    <w:rsid w:val="005B0BE5"/>
    <w:rsid w:val="005C071E"/>
    <w:rsid w:val="00620CFA"/>
    <w:rsid w:val="006461D2"/>
    <w:rsid w:val="00646415"/>
    <w:rsid w:val="006C1E98"/>
    <w:rsid w:val="006F6D7B"/>
    <w:rsid w:val="007063A5"/>
    <w:rsid w:val="007A646C"/>
    <w:rsid w:val="007E1925"/>
    <w:rsid w:val="00827A50"/>
    <w:rsid w:val="00860FC3"/>
    <w:rsid w:val="00862D74"/>
    <w:rsid w:val="0087192E"/>
    <w:rsid w:val="008727C0"/>
    <w:rsid w:val="00921E3E"/>
    <w:rsid w:val="00923B4E"/>
    <w:rsid w:val="009E4EF9"/>
    <w:rsid w:val="00A04565"/>
    <w:rsid w:val="00A54CF3"/>
    <w:rsid w:val="00A94136"/>
    <w:rsid w:val="00A94F65"/>
    <w:rsid w:val="00AB79C9"/>
    <w:rsid w:val="00BD671D"/>
    <w:rsid w:val="00C07803"/>
    <w:rsid w:val="00C33C2A"/>
    <w:rsid w:val="00CB7FB6"/>
    <w:rsid w:val="00E57F8E"/>
    <w:rsid w:val="00E632EC"/>
    <w:rsid w:val="00E82F8E"/>
    <w:rsid w:val="00FB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3870CA4-6494-4554-9818-7BCB084EC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92E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87192E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87192E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87192E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87192E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87192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87192E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footnote text"/>
    <w:basedOn w:val="a"/>
    <w:link w:val="af0"/>
    <w:uiPriority w:val="99"/>
    <w:semiHidden/>
    <w:unhideWhenUsed/>
    <w:rsid w:val="00A04565"/>
    <w:pPr>
      <w:widowControl/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af0">
    <w:name w:val="Текст под линия Знак"/>
    <w:basedOn w:val="a0"/>
    <w:link w:val="af"/>
    <w:uiPriority w:val="99"/>
    <w:semiHidden/>
    <w:rsid w:val="00A04565"/>
    <w:rPr>
      <w:rFonts w:asciiTheme="minorHAnsi" w:eastAsiaTheme="minorHAnsi" w:hAnsiTheme="minorHAnsi" w:cstheme="minorBidi"/>
      <w:lang w:val="bg-BG" w:bidi="ar-SA"/>
    </w:rPr>
  </w:style>
  <w:style w:type="character" w:styleId="af1">
    <w:name w:val="footnote reference"/>
    <w:basedOn w:val="a0"/>
    <w:uiPriority w:val="99"/>
    <w:semiHidden/>
    <w:unhideWhenUsed/>
    <w:rsid w:val="00A04565"/>
    <w:rPr>
      <w:vertAlign w:val="superscript"/>
    </w:rPr>
  </w:style>
  <w:style w:type="character" w:styleId="af2">
    <w:name w:val="Hyperlink"/>
    <w:basedOn w:val="a0"/>
    <w:uiPriority w:val="99"/>
    <w:unhideWhenUsed/>
    <w:rsid w:val="00A04565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0B1684"/>
    <w:pPr>
      <w:ind w:left="720"/>
      <w:contextualSpacing/>
    </w:pPr>
  </w:style>
  <w:style w:type="character" w:styleId="af4">
    <w:name w:val="Subtle Emphasis"/>
    <w:basedOn w:val="a0"/>
    <w:uiPriority w:val="19"/>
    <w:qFormat/>
    <w:rsid w:val="00A54CF3"/>
    <w:rPr>
      <w:i/>
      <w:iCs/>
      <w:color w:val="808080" w:themeColor="text1" w:themeTint="7F"/>
    </w:rPr>
  </w:style>
  <w:style w:type="character" w:customStyle="1" w:styleId="211pt">
    <w:name w:val="Основен текст (2) + 11 pt;Удебелен"/>
    <w:rsid w:val="00E82F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1">
    <w:name w:val="Основен текст (2)"/>
    <w:rsid w:val="00E82F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lsp.government.bg" TargetMode="External"/><Relationship Id="rId2" Type="http://schemas.openxmlformats.org/officeDocument/2006/relationships/hyperlink" Target="http://www3.moew.government.bg/" TargetMode="External"/><Relationship Id="rId1" Type="http://schemas.openxmlformats.org/officeDocument/2006/relationships/hyperlink" Target="http://www.nap.bg" TargetMode="External"/><Relationship Id="rId4" Type="http://schemas.openxmlformats.org/officeDocument/2006/relationships/hyperlink" Target="http://www.gli.government.b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446E2-00C2-43F2-9492-B5F3AB7C8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Таня Чалъкова</cp:lastModifiedBy>
  <cp:revision>3</cp:revision>
  <dcterms:created xsi:type="dcterms:W3CDTF">2020-05-07T10:47:00Z</dcterms:created>
  <dcterms:modified xsi:type="dcterms:W3CDTF">2020-06-11T12:23:00Z</dcterms:modified>
</cp:coreProperties>
</file>